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E78F3">
        <w:rPr>
          <w:rFonts w:ascii="Times New Roman" w:hAnsi="Times New Roman" w:cs="Times New Roman"/>
          <w:sz w:val="24"/>
          <w:szCs w:val="24"/>
          <w:lang w:eastAsia="ru-RU"/>
        </w:rPr>
        <w:t>Иланская</w:t>
      </w:r>
      <w:proofErr w:type="spellEnd"/>
      <w:r w:rsidRPr="00DE78F3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2»</w:t>
      </w:r>
    </w:p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г. Иланского Красноярского края</w:t>
      </w:r>
    </w:p>
    <w:tbl>
      <w:tblPr>
        <w:tblStyle w:val="a5"/>
        <w:tblpPr w:leftFromText="180" w:rightFromText="180" w:vertAnchor="text" w:horzAnchor="page" w:tblpX="1078" w:tblpY="57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94"/>
      </w:tblGrid>
      <w:tr w:rsidR="00F95420" w:rsidRPr="0066712A" w:rsidTr="00F95420">
        <w:trPr>
          <w:trHeight w:val="1617"/>
        </w:trPr>
        <w:tc>
          <w:tcPr>
            <w:tcW w:w="6062" w:type="dxa"/>
          </w:tcPr>
          <w:p w:rsidR="00F95420" w:rsidRPr="00EC43A8" w:rsidRDefault="00F95420" w:rsidP="00F9542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F95420" w:rsidRPr="00EC43A8" w:rsidRDefault="00F95420" w:rsidP="00F9542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95420" w:rsidRPr="0066712A" w:rsidRDefault="00F95420" w:rsidP="00F9542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_____________Шинкаренко</w:t>
            </w:r>
            <w:proofErr w:type="spellEnd"/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4394" w:type="dxa"/>
          </w:tcPr>
          <w:p w:rsidR="00F95420" w:rsidRPr="0066712A" w:rsidRDefault="00F95420" w:rsidP="00F95420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95420" w:rsidRPr="0066712A" w:rsidRDefault="00F95420" w:rsidP="00F95420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№2»</w:t>
            </w:r>
          </w:p>
          <w:p w:rsidR="00F95420" w:rsidRPr="0066712A" w:rsidRDefault="00F95420" w:rsidP="00F95420">
            <w:pPr>
              <w:pStyle w:val="11"/>
              <w:ind w:left="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В.В.Брусенко</w:t>
            </w:r>
            <w:proofErr w:type="spellEnd"/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420" w:rsidRPr="0066712A" w:rsidRDefault="00F95420" w:rsidP="00F95420">
            <w:pPr>
              <w:pStyle w:val="11"/>
              <w:ind w:left="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D4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-од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31.08.20</w:t>
            </w:r>
            <w:r w:rsidR="00D4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95420" w:rsidRPr="0066712A" w:rsidRDefault="00F95420" w:rsidP="00F9542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26C" w:rsidRDefault="00A8626C" w:rsidP="00F954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F95420" w:rsidRPr="00916B5E" w:rsidRDefault="00A8626C" w:rsidP="00F954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элективного курса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D437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+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F95420" w:rsidRPr="0066712A" w:rsidRDefault="00F95420" w:rsidP="00F9542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6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</w:t>
      </w: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Геннадьевна</w:t>
      </w:r>
    </w:p>
    <w:p w:rsidR="00F95420" w:rsidRPr="0066712A" w:rsidRDefault="00F95420" w:rsidP="00F9542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D437D7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="00F95420" w:rsidRPr="0066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95420" w:rsidRDefault="00F95420" w:rsidP="008B025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97529" w:rsidRDefault="00797529" w:rsidP="00B31CA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29" w:rsidRPr="00613616" w:rsidRDefault="00797529" w:rsidP="006136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97529" w:rsidRP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529" w:rsidRPr="00613616">
        <w:rPr>
          <w:rFonts w:ascii="Times New Roman" w:hAnsi="Times New Roman" w:cs="Times New Roman"/>
          <w:sz w:val="24"/>
          <w:szCs w:val="24"/>
        </w:rPr>
        <w:t>В преподавании любой дисциплины нельзя учить всех одному и тому же, в одинаковом объёме и содержании, в первую очередь, в силу разных интересов, а затем и в силу способностей, особенностей восприятия, мировоззрения.  Необходимо предоставлять обучаемым возможность выбора дисциплины для более глубокого изучения.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Школьная программа по математике базового уровня содержит лишь самые необходимые, максимально упрощённые знания. Практика показывает громадный разрыв между содержанием школьной программы по математике и теми требованиями, которые налагаются на абитуриентов, поступающих в высшие учебные заведения.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Главная цель предлагаемой программы не подготовка к вступительному экзамену (хотя и это важно), не дать определённый объём знаний, готовых методов решения нестандартных задач (всех знаний дать невозможно), но научить самостоятельно мыслить,</w:t>
      </w:r>
      <w:r w:rsidRPr="006136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3616">
        <w:rPr>
          <w:rFonts w:ascii="Times New Roman" w:hAnsi="Times New Roman" w:cs="Times New Roman"/>
          <w:sz w:val="24"/>
          <w:szCs w:val="24"/>
        </w:rPr>
        <w:t xml:space="preserve">творчески подходить к любой проблеме. </w:t>
      </w:r>
    </w:p>
    <w:p w:rsidR="00797529" w:rsidRP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В связи с этим и создана 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 эта авторская программа элективного курса по математике.</w:t>
      </w:r>
    </w:p>
    <w:p w:rsidR="00797529" w:rsidRP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529" w:rsidRPr="00613616">
        <w:rPr>
          <w:rFonts w:ascii="Times New Roman" w:hAnsi="Times New Roman" w:cs="Times New Roman"/>
          <w:sz w:val="24"/>
          <w:szCs w:val="24"/>
        </w:rPr>
        <w:t>Элективный курс "</w:t>
      </w:r>
      <w:r w:rsidR="00D437D7">
        <w:rPr>
          <w:rFonts w:ascii="Times New Roman" w:hAnsi="Times New Roman" w:cs="Times New Roman"/>
          <w:sz w:val="24"/>
          <w:szCs w:val="24"/>
        </w:rPr>
        <w:t>Алгебра +</w:t>
      </w:r>
      <w:r w:rsidR="00F95420">
        <w:rPr>
          <w:rFonts w:ascii="Times New Roman" w:hAnsi="Times New Roman" w:cs="Times New Roman"/>
          <w:sz w:val="24"/>
          <w:szCs w:val="24"/>
        </w:rPr>
        <w:t>" рассчитан на 68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 час</w:t>
      </w:r>
      <w:r w:rsidR="00F95420">
        <w:rPr>
          <w:rFonts w:ascii="Times New Roman" w:hAnsi="Times New Roman" w:cs="Times New Roman"/>
          <w:sz w:val="24"/>
          <w:szCs w:val="24"/>
        </w:rPr>
        <w:t xml:space="preserve">ов для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="00F95420">
        <w:rPr>
          <w:rFonts w:ascii="Times New Roman" w:hAnsi="Times New Roman" w:cs="Times New Roman"/>
          <w:sz w:val="24"/>
          <w:szCs w:val="24"/>
        </w:rPr>
        <w:t xml:space="preserve"> 11 класса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. Данная программа курса сможет привлечь внимание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, которым интересна математика, кому она понадобится при учебе, подготовке к различного рода экзаменам, в частности, к ЕГЭ.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Данный курс имеет прикладное и общеобразовательное значение, способствует развитию логического мышления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, систематизации знаний при подготовке к выпускным экзаменам. Используются различные формы организации занятий, такие как лекция и семинар, групповая, индивидуальная деятельность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5E0685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85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На основе коррекции базовых математических знаний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 за курс 5 – 9 классов совершенствовать математическую культуру и творческие способности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>. Расширение и углубление знаний, полученных при изучении курса алгебры.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З</w:t>
      </w:r>
      <w:r w:rsidRPr="00613616">
        <w:rPr>
          <w:rFonts w:ascii="Times New Roman" w:hAnsi="Times New Roman" w:cs="Times New Roman"/>
          <w:color w:val="000000"/>
          <w:sz w:val="24"/>
          <w:szCs w:val="24"/>
        </w:rPr>
        <w:t>акрепление теоретических знаний; развитие практических навыков и умений. Умение применять полученные навыки при решении нестандартных задач в других дисциплинах.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Создание условий для формирования и развития  у обучающихся навыков анализа и систематизации полученных ранее знаний; подготовка к итоговой аттестации в форме ЕГЭ.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5E0685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85">
        <w:rPr>
          <w:rFonts w:ascii="Times New Roman" w:hAnsi="Times New Roman" w:cs="Times New Roman"/>
          <w:b/>
          <w:sz w:val="24"/>
          <w:szCs w:val="24"/>
        </w:rPr>
        <w:t xml:space="preserve">Задачи курса: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Реализация индивидуализации обучения; удовлетворение образовательных потребностей школьников по алгебре. Ф</w:t>
      </w:r>
      <w:r w:rsidRPr="00613616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устойчивого интереса </w:t>
      </w:r>
      <w:r w:rsidR="00DA2EC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color w:val="000000"/>
          <w:sz w:val="24"/>
          <w:szCs w:val="24"/>
        </w:rPr>
        <w:t xml:space="preserve"> к предмету.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color w:val="000000"/>
          <w:sz w:val="24"/>
          <w:szCs w:val="24"/>
        </w:rPr>
        <w:t>Выявление и развитие их математических способностей.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color w:val="000000"/>
          <w:sz w:val="24"/>
          <w:szCs w:val="24"/>
        </w:rPr>
        <w:t>Подготовка к обучению в ВУЗе.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Обеспечение усвоения обучающимися наиболее общих приемов и способов решения задач. Развитие умений самостоятельно анализировать  и решать задачи по образцу и в незнакомой ситуации;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Формирование и развитие  аналитического и  логического мышления.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Расширение математического представления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 по определённым темам, включённым в программы вступительных экзаменов в другие типы учебных заведений.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Развитие коммуникативных и </w:t>
      </w:r>
      <w:proofErr w:type="spellStart"/>
      <w:r w:rsidRPr="0061361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13616">
        <w:rPr>
          <w:rFonts w:ascii="Times New Roman" w:hAnsi="Times New Roman" w:cs="Times New Roman"/>
          <w:sz w:val="24"/>
          <w:szCs w:val="24"/>
        </w:rPr>
        <w:t xml:space="preserve">  навыков работы в группе, самостоятельной работы, умений вести дискуссию, аргументировать ответы и т.д.    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E0685" w:rsidRPr="00613616" w:rsidRDefault="005E0685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616" w:rsidRDefault="00DA2EC5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2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DA2EC5" w:rsidRPr="00E3152D" w:rsidRDefault="00DA2EC5" w:rsidP="005E0685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6765"/>
        <w:gridCol w:w="2196"/>
      </w:tblGrid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№</w:t>
            </w:r>
          </w:p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2196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3152D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3152D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уравнения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3152D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алгебраических уравнений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неравенства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65" w:type="dxa"/>
          </w:tcPr>
          <w:p w:rsidR="00613616" w:rsidRPr="00613616" w:rsidRDefault="00613616" w:rsidP="005E06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 с параметрами</w:t>
            </w:r>
          </w:p>
        </w:tc>
        <w:tc>
          <w:tcPr>
            <w:tcW w:w="2196" w:type="dxa"/>
          </w:tcPr>
          <w:p w:rsidR="00613616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5" w:type="dxa"/>
          </w:tcPr>
          <w:p w:rsidR="00613616" w:rsidRPr="00613616" w:rsidRDefault="00613616" w:rsidP="005E06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96" w:type="dxa"/>
          </w:tcPr>
          <w:p w:rsidR="00613616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613616" w:rsidRPr="00EB016A" w:rsidRDefault="00613616" w:rsidP="005E0685">
      <w:pPr>
        <w:pStyle w:val="a6"/>
        <w:jc w:val="both"/>
        <w:rPr>
          <w:rFonts w:ascii="Times New Roman" w:hAnsi="Times New Roman" w:cs="Times New Roman"/>
        </w:rPr>
      </w:pPr>
    </w:p>
    <w:p w:rsidR="00320481" w:rsidRDefault="00320481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616" w:rsidRPr="00EB016A" w:rsidRDefault="00613616" w:rsidP="005E068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16A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613616" w:rsidRDefault="00613616" w:rsidP="005E0685">
      <w:pPr>
        <w:pStyle w:val="a6"/>
        <w:jc w:val="both"/>
        <w:rPr>
          <w:rFonts w:ascii="Times New Roman" w:hAnsi="Times New Roman" w:cs="Times New Roman"/>
          <w:b/>
        </w:rPr>
      </w:pPr>
    </w:p>
    <w:p w:rsidR="00320481" w:rsidRPr="00EB016A" w:rsidRDefault="00320481" w:rsidP="005E0685">
      <w:pPr>
        <w:pStyle w:val="a6"/>
        <w:jc w:val="both"/>
        <w:rPr>
          <w:rFonts w:ascii="Times New Roman" w:hAnsi="Times New Roman" w:cs="Times New Roman"/>
          <w:b/>
        </w:rPr>
      </w:pP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 xml:space="preserve">Числа и вычисления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Основная цель: повторение начальных сведений о процентах и пропорциях  (данная тема используется при решении текстовых задач на движение, работу и смеси). В тестах ЕГЭ включены задачи по этим темам.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 xml:space="preserve">Алгебраические уравнения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Основная цель: изучение общих приёмов решений уравнений с одной переменной и использование равносильности уравнений, иррациональных уравнений. Использование нескольких приемов при решении различных уравнений. Уравнения высших степеней, где будут рассмотрены методы решения уравнений: замена переменной, схема Горнера, Теорема Безу, возвратные уравнения. Также в данной теме будут рассмотрены уравнения, содержащие переменную под знаком модуля. Обобщение всех методов решения различных уравнений. Решение комбинированных уравнений.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>Си</w:t>
      </w:r>
      <w:r w:rsidR="00613616" w:rsidRPr="00613616">
        <w:rPr>
          <w:rFonts w:ascii="Times New Roman" w:hAnsi="Times New Roman" w:cs="Times New Roman"/>
          <w:b/>
          <w:sz w:val="24"/>
          <w:szCs w:val="24"/>
        </w:rPr>
        <w:t xml:space="preserve">стемы  алгебраических уравнений </w:t>
      </w:r>
    </w:p>
    <w:p w:rsidR="00320481" w:rsidRPr="008015BD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Основная цель: провести обзор систем уравнений и методов их решения. При решении систем уравнений могут быть использованы графики. Рассматриваются задачи на составление системы, содержащие одинакового вида уравнения и разного, например показательно-логарифмические.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 xml:space="preserve">Алгебраические неравенства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Основная цель: рассмотреть рациональные неравенства, методы их решения. Неравенства, содержащие переменную под знаком модуля. Иррациональные неравенства и методы их решения. Использование графиков при решении неравенств.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>Алгебраические задачи с параметрами</w:t>
      </w:r>
      <w:r w:rsidRPr="00613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Основная цель - совершенствовать умения и навыки решения  линейных, квадратных уравнений и неравенств, используя определения, учитывая область определения рассматриваемого уравнения(неравенства); познакомить с методами решения уравнений( неравенств) при некоторых начальных условиях , комбинированных заданий.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Часто на вступительных экзаменах предлагаются задачи с параметрами, связанные с расположением корней квадратного трехчлена. Нахождение самих корней в зависимости от значений параметра сложная задача, но во многих случаях в этом нет необходимости, просто достаточно представить, как может проходить график параболы в том или ином случае.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E0685" w:rsidRDefault="005E0685" w:rsidP="005E068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line="22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5BD" w:rsidRDefault="008015BD" w:rsidP="005E068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line="22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6B3712" w:rsidP="005E068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line="22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A2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комплект</w:t>
      </w:r>
    </w:p>
    <w:p w:rsidR="006B3712" w:rsidRPr="00B31CA2" w:rsidRDefault="006B3712" w:rsidP="005E068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A2">
        <w:rPr>
          <w:rFonts w:ascii="Times New Roman" w:hAnsi="Times New Roman" w:cs="Times New Roman"/>
          <w:sz w:val="24"/>
          <w:szCs w:val="24"/>
        </w:rPr>
        <w:t xml:space="preserve">Учебник  «Алгебра 9». Авторы: Ю.Н. Макарычев, Н.Г.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 xml:space="preserve"> и др. под   редакцией С.А.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>. М.: Просвещение, 2016 г.</w:t>
      </w:r>
    </w:p>
    <w:p w:rsidR="006B3712" w:rsidRDefault="006B3712" w:rsidP="005E068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A2">
        <w:rPr>
          <w:rFonts w:ascii="Times New Roman" w:hAnsi="Times New Roman" w:cs="Times New Roman"/>
          <w:sz w:val="24"/>
          <w:szCs w:val="24"/>
        </w:rPr>
        <w:t xml:space="preserve">Учебник  «Алгебра 8». Авторы: Ю.Н. Макарычев, Н.Г.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 xml:space="preserve"> и др. под   редакцией С.А.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>. М.: Просвещение, 2016 г.</w:t>
      </w:r>
    </w:p>
    <w:p w:rsidR="00C3311E" w:rsidRPr="00DA2EC5" w:rsidRDefault="00C3311E" w:rsidP="005E0685">
      <w:pPr>
        <w:pStyle w:val="a8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и начала математического анализа   (базовый и углублённый уровни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".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</w:t>
      </w:r>
      <w:r w:rsidRPr="00D210B1">
        <w:rPr>
          <w:rFonts w:ascii="Times New Roman" w:hAnsi="Times New Roman" w:cs="Times New Roman"/>
          <w:sz w:val="24"/>
          <w:szCs w:val="24"/>
        </w:rPr>
        <w:t xml:space="preserve">С.М.Никольский, М.К.Потапов, Н.Н.Решетников, </w:t>
      </w:r>
      <w:proofErr w:type="spellStart"/>
      <w:r w:rsidRPr="00D210B1">
        <w:rPr>
          <w:rFonts w:ascii="Times New Roman" w:hAnsi="Times New Roman" w:cs="Times New Roman"/>
          <w:sz w:val="24"/>
          <w:szCs w:val="24"/>
        </w:rPr>
        <w:t>А.В.Шевкин</w:t>
      </w:r>
      <w:proofErr w:type="spellEnd"/>
      <w:r w:rsidRPr="00D210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DA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A2EC5" w:rsidRPr="00DA2EC5" w:rsidRDefault="00DA2EC5" w:rsidP="00DA2EC5">
      <w:pPr>
        <w:pStyle w:val="a8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и начала математического анализа   (базовый и углублённый уровни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".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</w:t>
      </w:r>
      <w:r w:rsidRPr="00D210B1">
        <w:rPr>
          <w:rFonts w:ascii="Times New Roman" w:hAnsi="Times New Roman" w:cs="Times New Roman"/>
          <w:sz w:val="24"/>
          <w:szCs w:val="24"/>
        </w:rPr>
        <w:t xml:space="preserve">С.М.Никольский, М.К.Потапов, Н.Н.Решетников, </w:t>
      </w:r>
      <w:proofErr w:type="spellStart"/>
      <w:r w:rsidRPr="00D210B1">
        <w:rPr>
          <w:rFonts w:ascii="Times New Roman" w:hAnsi="Times New Roman" w:cs="Times New Roman"/>
          <w:sz w:val="24"/>
          <w:szCs w:val="24"/>
        </w:rPr>
        <w:t>А.В.Шевкин</w:t>
      </w:r>
      <w:proofErr w:type="spellEnd"/>
      <w:r w:rsidRPr="00D210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2020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B3712" w:rsidRPr="00B31CA2" w:rsidRDefault="00C3311E" w:rsidP="005E068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задачи ЕГЭ. Математика. Базовый и профильный уровн</w:t>
      </w:r>
      <w:r w:rsidR="00DA2EC5">
        <w:rPr>
          <w:rFonts w:ascii="Times New Roman" w:hAnsi="Times New Roman" w:cs="Times New Roman"/>
          <w:sz w:val="24"/>
          <w:szCs w:val="24"/>
        </w:rPr>
        <w:t>и. И.В.Ященко. М.: Экзамен. 2018-2021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B3712" w:rsidRDefault="006B3712" w:rsidP="005E068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6B3712" w:rsidP="005E068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A2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tbl>
      <w:tblPr>
        <w:tblStyle w:val="a5"/>
        <w:tblW w:w="0" w:type="auto"/>
        <w:tblInd w:w="360" w:type="dxa"/>
        <w:tblLook w:val="04A0"/>
      </w:tblPr>
      <w:tblGrid>
        <w:gridCol w:w="1733"/>
        <w:gridCol w:w="1417"/>
      </w:tblGrid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417" w:type="dxa"/>
          </w:tcPr>
          <w:p w:rsidR="006B3712" w:rsidRDefault="003A65F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7529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15BD" w:rsidRPr="008015BD" w:rsidRDefault="008015BD" w:rsidP="008015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B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6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84"/>
        <w:gridCol w:w="709"/>
        <w:gridCol w:w="1985"/>
        <w:gridCol w:w="2409"/>
        <w:gridCol w:w="2552"/>
      </w:tblGrid>
      <w:tr w:rsidR="00DA2EC5" w:rsidRPr="00741F25" w:rsidTr="003A65F2">
        <w:trPr>
          <w:trHeight w:val="10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Название темы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</w:tc>
      </w:tr>
      <w:tr w:rsidR="003A65F2" w:rsidRPr="00741F25" w:rsidTr="003A65F2">
        <w:trPr>
          <w:trHeight w:val="103"/>
        </w:trPr>
        <w:tc>
          <w:tcPr>
            <w:tcW w:w="426" w:type="dxa"/>
            <w:vMerge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личностные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41F25"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предметные</w:t>
            </w: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709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A2636E">
              <w:rPr>
                <w:bCs/>
                <w:sz w:val="18"/>
                <w:szCs w:val="18"/>
              </w:rPr>
              <w:t>контрпримеры</w:t>
            </w:r>
            <w:proofErr w:type="spellEnd"/>
            <w:r w:rsidRPr="00A2636E">
              <w:rPr>
                <w:bCs/>
                <w:sz w:val="18"/>
                <w:szCs w:val="18"/>
              </w:rPr>
              <w:t>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 критичность мышления, умение распознавать логически некорректные высказывания, отличать гипотезу от факта;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 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proofErr w:type="spellStart"/>
            <w:r w:rsidRPr="00A2636E">
              <w:rPr>
                <w:bCs/>
                <w:sz w:val="18"/>
                <w:szCs w:val="18"/>
              </w:rPr>
              <w:t>креативность</w:t>
            </w:r>
            <w:proofErr w:type="spellEnd"/>
            <w:r w:rsidRPr="00A2636E">
              <w:rPr>
                <w:bCs/>
                <w:sz w:val="18"/>
                <w:szCs w:val="18"/>
              </w:rPr>
              <w:t xml:space="preserve"> мышления, инициатива, находчивость, активность при решении математических задач;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контролировать процесс и результат учебной математической деятельности;</w:t>
            </w:r>
          </w:p>
          <w:p w:rsidR="003A65F2" w:rsidRPr="009028F7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способность к эмоциональному восприятию математических объектов, задач, решений, рассуждений</w:t>
            </w:r>
          </w:p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r w:rsidRPr="00A2636E">
              <w:rPr>
                <w:bCs/>
                <w:sz w:val="18"/>
                <w:szCs w:val="18"/>
              </w:rPr>
      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видеть математическую задачу в контексте проблемной ситуации в других дисциплинах, в окружающей жизни;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умение выдвигать гипотезы при решении учебных задач и понимать </w:t>
            </w:r>
            <w:r w:rsidRPr="00A2636E">
              <w:rPr>
                <w:bCs/>
                <w:sz w:val="18"/>
                <w:szCs w:val="18"/>
              </w:rPr>
              <w:lastRenderedPageBreak/>
              <w:t>необходимость их проверки;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применять индуктивные и дедуктивные способы рассуждений, видеть различные стратегии решения задач;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понимание сущности алгоритмических предписаний и умение действовать в соответствии с предложенным алгоритмом;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самостоятельно ставить цели, выбирать и создавать алгоритмы для решения учебных математических проблем;</w:t>
            </w:r>
          </w:p>
          <w:p w:rsidR="003A65F2" w:rsidRPr="009028F7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планировать и осуществлять деятельность, направленную на решение задач исследовательского характера</w:t>
            </w:r>
          </w:p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A65F2" w:rsidRDefault="003A65F2" w:rsidP="003A65F2">
            <w:pPr>
              <w:pStyle w:val="2"/>
              <w:suppressAutoHyphens/>
              <w:spacing w:line="100" w:lineRule="atLeast"/>
              <w:ind w:left="9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</w:rPr>
              <w:lastRenderedPageBreak/>
              <w:t>-</w:t>
            </w:r>
            <w:r w:rsidRPr="003A65F2">
              <w:rPr>
                <w:bCs/>
                <w:sz w:val="18"/>
                <w:szCs w:val="18"/>
              </w:rPr>
              <w:t xml:space="preserve"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проценты и сложные проценты, основное свойство пропорции. 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решение</w:t>
            </w:r>
            <w:r w:rsidRPr="00F720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линейных, квадратных, дробно-рациональных, иррациональных уравнений.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способы решения систем уравнений.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параметра; примеры уравнений с 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параметром; основные типы задач с параметрами; основные спосо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 решения задач с параметрами.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линейного уравнения и неравенства с параметрами. 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лгоритмы решения линейных уравнений и неравенств с параметрами графическим способом. 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пределение квадратного уравнения и неравенства с  параметрами. 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лгоритмы решения квадратного уравнения и неравенства с параметрами графическим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способом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20A0" w:rsidRPr="003A65F2" w:rsidRDefault="00F720A0" w:rsidP="003A65F2">
            <w:pPr>
              <w:pStyle w:val="2"/>
              <w:suppressAutoHyphens/>
              <w:spacing w:line="100" w:lineRule="atLeast"/>
              <w:ind w:left="93"/>
              <w:jc w:val="both"/>
              <w:rPr>
                <w:bCs/>
                <w:sz w:val="18"/>
                <w:szCs w:val="18"/>
              </w:rPr>
            </w:pPr>
          </w:p>
          <w:p w:rsidR="003A65F2" w:rsidRDefault="003A65F2" w:rsidP="003A65F2">
            <w:pPr>
              <w:pStyle w:val="a6"/>
              <w:ind w:left="9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5F2">
              <w:rPr>
                <w:rFonts w:ascii="Times New Roman" w:hAnsi="Times New Roman" w:cs="Times New Roman"/>
                <w:sz w:val="18"/>
                <w:szCs w:val="18"/>
              </w:rPr>
              <w:t>-умение применять изученные понятия, результаты, методы для решения задач      практического характера и задач из смежных дисциплин с использованием при необходимости справочных материалов, калькулятора, компьютера.</w:t>
            </w:r>
          </w:p>
          <w:p w:rsidR="008015BD" w:rsidRPr="003A65F2" w:rsidRDefault="008015BD" w:rsidP="003A65F2">
            <w:pPr>
              <w:pStyle w:val="a6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-умение решать уравнения и системы уравнений, решать задачи на составление уравнений и их систем.</w:t>
            </w:r>
          </w:p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уравнения</w:t>
            </w:r>
          </w:p>
        </w:tc>
        <w:tc>
          <w:tcPr>
            <w:tcW w:w="709" w:type="dxa"/>
            <w:shd w:val="clear" w:color="auto" w:fill="auto"/>
          </w:tcPr>
          <w:p w:rsidR="003A65F2" w:rsidRPr="00F8460A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алгебраических уравнений</w:t>
            </w:r>
          </w:p>
        </w:tc>
        <w:tc>
          <w:tcPr>
            <w:tcW w:w="709" w:type="dxa"/>
            <w:shd w:val="clear" w:color="auto" w:fill="auto"/>
          </w:tcPr>
          <w:p w:rsidR="003A65F2" w:rsidRPr="00F8460A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неравенства</w:t>
            </w:r>
          </w:p>
        </w:tc>
        <w:tc>
          <w:tcPr>
            <w:tcW w:w="709" w:type="dxa"/>
            <w:shd w:val="clear" w:color="auto" w:fill="auto"/>
          </w:tcPr>
          <w:p w:rsidR="003A65F2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shd w:val="clear" w:color="auto" w:fill="auto"/>
          </w:tcPr>
          <w:p w:rsidR="003A65F2" w:rsidRPr="00613616" w:rsidRDefault="003A65F2" w:rsidP="009428C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 с параметрами</w:t>
            </w:r>
          </w:p>
        </w:tc>
        <w:tc>
          <w:tcPr>
            <w:tcW w:w="709" w:type="dxa"/>
            <w:shd w:val="clear" w:color="auto" w:fill="auto"/>
          </w:tcPr>
          <w:p w:rsidR="003A65F2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A2EC5" w:rsidRDefault="00DA2EC5" w:rsidP="005E0685">
      <w:pPr>
        <w:pStyle w:val="a6"/>
        <w:jc w:val="center"/>
        <w:rPr>
          <w:rStyle w:val="FontStyle43"/>
          <w:b/>
          <w:sz w:val="24"/>
          <w:szCs w:val="24"/>
        </w:rPr>
      </w:pPr>
    </w:p>
    <w:p w:rsidR="00DA2EC5" w:rsidRDefault="00DA2EC5" w:rsidP="005E0685">
      <w:pPr>
        <w:pStyle w:val="a6"/>
        <w:jc w:val="center"/>
        <w:rPr>
          <w:rStyle w:val="FontStyle43"/>
          <w:b/>
          <w:sz w:val="24"/>
          <w:szCs w:val="24"/>
        </w:rPr>
      </w:pPr>
    </w:p>
    <w:p w:rsidR="00797529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Pr="00613616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712" w:rsidRDefault="006B3712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685" w:rsidRDefault="005E0685" w:rsidP="005E06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5E0685" w:rsidP="005E0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6B3712" w:rsidRPr="00B31CA2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5"/>
        <w:tblW w:w="9747" w:type="dxa"/>
        <w:tblLayout w:type="fixed"/>
        <w:tblLook w:val="04A0"/>
      </w:tblPr>
      <w:tblGrid>
        <w:gridCol w:w="634"/>
        <w:gridCol w:w="6329"/>
        <w:gridCol w:w="1367"/>
        <w:gridCol w:w="1417"/>
      </w:tblGrid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F6496">
              <w:rPr>
                <w:rFonts w:ascii="Times New Roman" w:hAnsi="Times New Roman" w:cs="Times New Roman"/>
              </w:rPr>
              <w:t>п</w:t>
            </w:r>
            <w:proofErr w:type="spellEnd"/>
            <w:r w:rsidRPr="00AF6496">
              <w:rPr>
                <w:rFonts w:ascii="Times New Roman" w:hAnsi="Times New Roman" w:cs="Times New Roman"/>
              </w:rPr>
              <w:t>/</w:t>
            </w:r>
            <w:proofErr w:type="spellStart"/>
            <w:r w:rsidRPr="00AF649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329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Тема</w:t>
            </w:r>
          </w:p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Корректировка даты</w:t>
            </w:r>
          </w:p>
        </w:tc>
      </w:tr>
      <w:tr w:rsidR="006B3712" w:rsidRPr="00AF6496" w:rsidTr="00C3311E">
        <w:trPr>
          <w:trHeight w:val="552"/>
        </w:trPr>
        <w:tc>
          <w:tcPr>
            <w:tcW w:w="9747" w:type="dxa"/>
            <w:gridSpan w:val="4"/>
          </w:tcPr>
          <w:p w:rsidR="006B3712" w:rsidRPr="00AF6496" w:rsidRDefault="00E02CC3" w:rsidP="00E02CC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Числа и вычисления. (15</w:t>
            </w:r>
            <w:r w:rsidR="006B3712"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9" w:type="dxa"/>
          </w:tcPr>
          <w:p w:rsidR="006B3712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Множества чисел.</w:t>
            </w:r>
          </w:p>
        </w:tc>
        <w:tc>
          <w:tcPr>
            <w:tcW w:w="1367" w:type="dxa"/>
          </w:tcPr>
          <w:p w:rsidR="006B3712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9" w:type="dxa"/>
          </w:tcPr>
          <w:p w:rsidR="00997A2A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Доказательство числовых неравенств. </w:t>
            </w:r>
          </w:p>
        </w:tc>
        <w:tc>
          <w:tcPr>
            <w:tcW w:w="1367" w:type="dxa"/>
          </w:tcPr>
          <w:p w:rsidR="00997A2A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F720A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9" w:type="dxa"/>
          </w:tcPr>
          <w:p w:rsidR="00997A2A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математической индукции.</w:t>
            </w:r>
          </w:p>
        </w:tc>
        <w:tc>
          <w:tcPr>
            <w:tcW w:w="1367" w:type="dxa"/>
          </w:tcPr>
          <w:p w:rsidR="00997A2A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720A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9" w:type="dxa"/>
          </w:tcPr>
          <w:p w:rsidR="00997A2A" w:rsidRPr="00AF6496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Делимость целых чисел.</w:t>
            </w:r>
          </w:p>
        </w:tc>
        <w:tc>
          <w:tcPr>
            <w:tcW w:w="1367" w:type="dxa"/>
          </w:tcPr>
          <w:p w:rsidR="00997A2A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720A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29" w:type="dxa"/>
          </w:tcPr>
          <w:p w:rsidR="00997A2A" w:rsidRPr="00E02CC3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Сравнения по модулю</w:t>
            </w:r>
            <w:r>
              <w:rPr>
                <w:rFonts w:ascii="Times New Roman" w:hAnsi="Times New Roman" w:cs="Times New Roman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997A2A" w:rsidRDefault="00F720A0" w:rsidP="00D437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37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9" w:type="dxa"/>
          </w:tcPr>
          <w:p w:rsidR="00E02CC3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бинома Ньютона.</w:t>
            </w:r>
          </w:p>
        </w:tc>
        <w:tc>
          <w:tcPr>
            <w:tcW w:w="1367" w:type="dxa"/>
          </w:tcPr>
          <w:p w:rsidR="00E02CC3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720A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29" w:type="dxa"/>
          </w:tcPr>
          <w:p w:rsidR="00997A2A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Проценты.</w:t>
            </w:r>
          </w:p>
        </w:tc>
        <w:tc>
          <w:tcPr>
            <w:tcW w:w="1367" w:type="dxa"/>
          </w:tcPr>
          <w:p w:rsidR="00997A2A" w:rsidRDefault="00F720A0" w:rsidP="00D437D7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7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29" w:type="dxa"/>
          </w:tcPr>
          <w:p w:rsidR="003A65F2" w:rsidRPr="00AF6496" w:rsidRDefault="003A65F2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F6496">
              <w:rPr>
                <w:rFonts w:ascii="Times New Roman" w:hAnsi="Times New Roman" w:cs="Times New Roman"/>
              </w:rPr>
              <w:t xml:space="preserve">адачи на простые проценты.  </w:t>
            </w:r>
          </w:p>
        </w:tc>
        <w:tc>
          <w:tcPr>
            <w:tcW w:w="1367" w:type="dxa"/>
          </w:tcPr>
          <w:p w:rsidR="003A65F2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720A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29" w:type="dxa"/>
          </w:tcPr>
          <w:p w:rsidR="003A65F2" w:rsidRPr="00AF6496" w:rsidRDefault="003A65F2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F6496">
              <w:rPr>
                <w:rFonts w:ascii="Times New Roman" w:hAnsi="Times New Roman" w:cs="Times New Roman"/>
              </w:rPr>
              <w:t xml:space="preserve">адачи на сложные проценты.  </w:t>
            </w:r>
          </w:p>
        </w:tc>
        <w:tc>
          <w:tcPr>
            <w:tcW w:w="1367" w:type="dxa"/>
          </w:tcPr>
          <w:p w:rsidR="003A65F2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720A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29" w:type="dxa"/>
          </w:tcPr>
          <w:p w:rsidR="006B3712" w:rsidRPr="00AF6496" w:rsidRDefault="009938D5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Пропорции. Основные свойства прямо и обратно пропорциональных величин.</w:t>
            </w:r>
          </w:p>
        </w:tc>
        <w:tc>
          <w:tcPr>
            <w:tcW w:w="1367" w:type="dxa"/>
          </w:tcPr>
          <w:p w:rsidR="006B3712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720A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29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пропорциональные зависимости.</w:t>
            </w:r>
          </w:p>
        </w:tc>
        <w:tc>
          <w:tcPr>
            <w:tcW w:w="1367" w:type="dxa"/>
          </w:tcPr>
          <w:p w:rsidR="003A65F2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29" w:type="dxa"/>
          </w:tcPr>
          <w:p w:rsidR="006B3712" w:rsidRPr="00AF6496" w:rsidRDefault="009938D5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Решение </w:t>
            </w:r>
            <w:r w:rsidR="003A65F2">
              <w:rPr>
                <w:rFonts w:ascii="Times New Roman" w:hAnsi="Times New Roman" w:cs="Times New Roman"/>
              </w:rPr>
              <w:t>текстовых задач на движение</w:t>
            </w:r>
            <w:r w:rsidRPr="00AF6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6B3712" w:rsidRPr="00AF6496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720A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29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 xml:space="preserve">текстовых задач на </w:t>
            </w:r>
            <w:r w:rsidRPr="00AF6496">
              <w:rPr>
                <w:rFonts w:ascii="Times New Roman" w:hAnsi="Times New Roman" w:cs="Times New Roman"/>
              </w:rPr>
              <w:t>работу.</w:t>
            </w:r>
          </w:p>
        </w:tc>
        <w:tc>
          <w:tcPr>
            <w:tcW w:w="1367" w:type="dxa"/>
          </w:tcPr>
          <w:p w:rsidR="003A65F2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29" w:type="dxa"/>
          </w:tcPr>
          <w:p w:rsidR="006B3712" w:rsidRPr="00AF6496" w:rsidRDefault="009938D5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Решение текстовых задач на концентрацию </w:t>
            </w:r>
            <w:r w:rsidR="00AF6496">
              <w:rPr>
                <w:rFonts w:ascii="Times New Roman" w:hAnsi="Times New Roman" w:cs="Times New Roman"/>
              </w:rPr>
              <w:t xml:space="preserve">раствора, </w:t>
            </w:r>
            <w:r w:rsidRPr="00AF6496">
              <w:rPr>
                <w:rFonts w:ascii="Times New Roman" w:hAnsi="Times New Roman" w:cs="Times New Roman"/>
              </w:rPr>
              <w:t>сме</w:t>
            </w:r>
            <w:r w:rsidR="00AF6496">
              <w:rPr>
                <w:rFonts w:ascii="Times New Roman" w:hAnsi="Times New Roman" w:cs="Times New Roman"/>
              </w:rPr>
              <w:t>си и сплавы</w:t>
            </w:r>
            <w:r w:rsidRPr="00AF6496">
              <w:rPr>
                <w:rFonts w:ascii="Times New Roman" w:hAnsi="Times New Roman" w:cs="Times New Roman"/>
              </w:rPr>
              <w:t xml:space="preserve"> . </w:t>
            </w:r>
          </w:p>
        </w:tc>
        <w:tc>
          <w:tcPr>
            <w:tcW w:w="1367" w:type="dxa"/>
          </w:tcPr>
          <w:p w:rsidR="006B3712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720A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E02CC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Логические задачи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9747" w:type="dxa"/>
            <w:gridSpan w:val="4"/>
          </w:tcPr>
          <w:p w:rsidR="006B3712" w:rsidRPr="00AF6496" w:rsidRDefault="006B3712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Раздел </w:t>
            </w:r>
            <w:r w:rsidR="00A8626C">
              <w:rPr>
                <w:rFonts w:ascii="Times New Roman" w:hAnsi="Times New Roman" w:cs="Times New Roman"/>
              </w:rPr>
              <w:t>2. Алгебраические уравнения. (19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Целые рациональные алгебраические уравнения с одним неизвестным первой степени  </w:t>
            </w:r>
          </w:p>
        </w:tc>
        <w:tc>
          <w:tcPr>
            <w:tcW w:w="1367" w:type="dxa"/>
          </w:tcPr>
          <w:p w:rsidR="00E02CC3" w:rsidRPr="00AF6496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720A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Квадратные и биквадратные уравнения. 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Целые рациональные алгебраические уравнения с одним неизвестным второй степени  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720A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 третьей степени.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многочленов с остатком. Алгоритм Евклида.</w:t>
            </w:r>
          </w:p>
        </w:tc>
        <w:tc>
          <w:tcPr>
            <w:tcW w:w="1367" w:type="dxa"/>
          </w:tcPr>
          <w:p w:rsidR="00E02CC3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720A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Безу. Схема Горнера.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 высших степеней</w:t>
            </w:r>
            <w:r>
              <w:rPr>
                <w:rFonts w:ascii="Times New Roman" w:hAnsi="Times New Roman" w:cs="Times New Roman"/>
              </w:rPr>
              <w:t>.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720A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Иррациональные уравнения.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Показательные уравнения.</w:t>
            </w:r>
          </w:p>
        </w:tc>
        <w:tc>
          <w:tcPr>
            <w:tcW w:w="1367" w:type="dxa"/>
          </w:tcPr>
          <w:p w:rsidR="00E02CC3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720A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Логарифмические уравнения.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29" w:type="dxa"/>
          </w:tcPr>
          <w:p w:rsidR="00E02CC3" w:rsidRPr="00AF6496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Однородные уравнения первой степени. 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F720A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уравнения второй степени.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Симметричные уравнения.</w:t>
            </w:r>
          </w:p>
        </w:tc>
        <w:tc>
          <w:tcPr>
            <w:tcW w:w="1367" w:type="dxa"/>
          </w:tcPr>
          <w:p w:rsidR="00E02CC3" w:rsidRDefault="00D437D7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720A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уравнения.</w:t>
            </w:r>
          </w:p>
        </w:tc>
        <w:tc>
          <w:tcPr>
            <w:tcW w:w="1367" w:type="dxa"/>
          </w:tcPr>
          <w:p w:rsidR="00E02CC3" w:rsidRDefault="00F720A0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введения новой переменной.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720A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Использование нескольки</w:t>
            </w:r>
            <w:r>
              <w:rPr>
                <w:rFonts w:ascii="Times New Roman" w:hAnsi="Times New Roman" w:cs="Times New Roman"/>
              </w:rPr>
              <w:t>х приемов при решении уравнений.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</w:t>
            </w:r>
            <w:r>
              <w:rPr>
                <w:rFonts w:ascii="Times New Roman" w:hAnsi="Times New Roman" w:cs="Times New Roman"/>
              </w:rPr>
              <w:t>,</w:t>
            </w:r>
            <w:r w:rsidRPr="00AF6496">
              <w:rPr>
                <w:rFonts w:ascii="Times New Roman" w:hAnsi="Times New Roman" w:cs="Times New Roman"/>
              </w:rPr>
              <w:t xml:space="preserve"> содержащие переменную под знаком модуля</w:t>
            </w:r>
            <w:r>
              <w:rPr>
                <w:rFonts w:ascii="Times New Roman" w:hAnsi="Times New Roman" w:cs="Times New Roman"/>
              </w:rPr>
              <w:t>.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D437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7D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комбинированных уравнений.</w:t>
            </w:r>
          </w:p>
        </w:tc>
        <w:tc>
          <w:tcPr>
            <w:tcW w:w="1367" w:type="dxa"/>
          </w:tcPr>
          <w:p w:rsidR="00E02CC3" w:rsidRPr="00AF6496" w:rsidRDefault="00F720A0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ЕГЭ.</w:t>
            </w:r>
          </w:p>
        </w:tc>
        <w:tc>
          <w:tcPr>
            <w:tcW w:w="1367" w:type="dxa"/>
          </w:tcPr>
          <w:p w:rsidR="00E02CC3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720A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9747" w:type="dxa"/>
            <w:gridSpan w:val="4"/>
          </w:tcPr>
          <w:p w:rsidR="00E02CC3" w:rsidRPr="00AF6496" w:rsidRDefault="00E02CC3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Раздел 3. Сист</w:t>
            </w:r>
            <w:r>
              <w:rPr>
                <w:rFonts w:ascii="Times New Roman" w:hAnsi="Times New Roman" w:cs="Times New Roman"/>
              </w:rPr>
              <w:t>емы алгебраических уравнений. (11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211E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Системы линейных уравнений с двумя переменными. 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211E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Системы линейных уравнений с тремя переменными. </w:t>
            </w:r>
          </w:p>
        </w:tc>
        <w:tc>
          <w:tcPr>
            <w:tcW w:w="1367" w:type="dxa"/>
          </w:tcPr>
          <w:p w:rsidR="00E02CC3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720A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211E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Систе</w:t>
            </w:r>
            <w:r>
              <w:rPr>
                <w:rFonts w:ascii="Times New Roman" w:hAnsi="Times New Roman" w:cs="Times New Roman"/>
              </w:rPr>
              <w:t xml:space="preserve">мы уравнений второй степени с двумя </w:t>
            </w:r>
            <w:r w:rsidRPr="00AF6496">
              <w:rPr>
                <w:rFonts w:ascii="Times New Roman" w:hAnsi="Times New Roman" w:cs="Times New Roman"/>
              </w:rPr>
              <w:t xml:space="preserve">переменными. 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D81F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уравнений высших степеней.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720A0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D81F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 методы </w:t>
            </w:r>
            <w:r w:rsidRPr="00AF6496">
              <w:rPr>
                <w:rFonts w:ascii="Times New Roman" w:hAnsi="Times New Roman" w:cs="Times New Roman"/>
              </w:rPr>
              <w:t xml:space="preserve">решения  </w:t>
            </w:r>
            <w:r>
              <w:rPr>
                <w:rFonts w:ascii="Times New Roman" w:hAnsi="Times New Roman" w:cs="Times New Roman"/>
              </w:rPr>
              <w:t>систем уравнений.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Гаусса при решении систем уравнений.</w:t>
            </w:r>
          </w:p>
        </w:tc>
        <w:tc>
          <w:tcPr>
            <w:tcW w:w="1367" w:type="dxa"/>
          </w:tcPr>
          <w:p w:rsidR="00E02CC3" w:rsidRPr="00AF6496" w:rsidRDefault="00D437D7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720A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симметрических уравнений.</w:t>
            </w:r>
          </w:p>
        </w:tc>
        <w:tc>
          <w:tcPr>
            <w:tcW w:w="1367" w:type="dxa"/>
          </w:tcPr>
          <w:p w:rsidR="00E02CC3" w:rsidRDefault="00F720A0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29" w:type="dxa"/>
          </w:tcPr>
          <w:p w:rsidR="00E02CC3" w:rsidRPr="00AF6496" w:rsidRDefault="00A8626C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рациональных уравнений.</w:t>
            </w:r>
          </w:p>
        </w:tc>
        <w:tc>
          <w:tcPr>
            <w:tcW w:w="1367" w:type="dxa"/>
          </w:tcPr>
          <w:p w:rsidR="00E02CC3" w:rsidRPr="00AF6496" w:rsidRDefault="00F720A0" w:rsidP="00D437D7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437D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29" w:type="dxa"/>
          </w:tcPr>
          <w:p w:rsidR="00E02CC3" w:rsidRPr="00AF6496" w:rsidRDefault="00A8626C" w:rsidP="00A8626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способ решения систем уравнений.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D81F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329" w:type="dxa"/>
          </w:tcPr>
          <w:p w:rsidR="00E02CC3" w:rsidRPr="00AF6496" w:rsidRDefault="00A8626C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Использование графиков при решении систем  </w:t>
            </w:r>
            <w:r>
              <w:rPr>
                <w:rFonts w:ascii="Times New Roman" w:hAnsi="Times New Roman" w:cs="Times New Roman"/>
              </w:rPr>
              <w:t>уравнений.</w:t>
            </w:r>
          </w:p>
        </w:tc>
        <w:tc>
          <w:tcPr>
            <w:tcW w:w="1367" w:type="dxa"/>
          </w:tcPr>
          <w:p w:rsidR="00E02CC3" w:rsidRPr="00AF6496" w:rsidRDefault="00F720A0" w:rsidP="00D437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37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29" w:type="dxa"/>
          </w:tcPr>
          <w:p w:rsidR="00E02CC3" w:rsidRPr="00AF6496" w:rsidRDefault="00A8626C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>на составление систем уравнений.</w:t>
            </w:r>
          </w:p>
        </w:tc>
        <w:tc>
          <w:tcPr>
            <w:tcW w:w="1367" w:type="dxa"/>
          </w:tcPr>
          <w:p w:rsidR="00E02CC3" w:rsidRDefault="00F720A0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9747" w:type="dxa"/>
            <w:gridSpan w:val="4"/>
          </w:tcPr>
          <w:p w:rsidR="00E02CC3" w:rsidRPr="00AF6496" w:rsidRDefault="00E02CC3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lastRenderedPageBreak/>
              <w:t>Раздел 4</w:t>
            </w:r>
            <w:r w:rsidR="00A8626C">
              <w:rPr>
                <w:rFonts w:ascii="Times New Roman" w:hAnsi="Times New Roman" w:cs="Times New Roman"/>
              </w:rPr>
              <w:t>. Алгебраические неравенства. (13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Неравенства с одной переменной. 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720A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решения неравенств с одной переменной.</w:t>
            </w:r>
          </w:p>
        </w:tc>
        <w:tc>
          <w:tcPr>
            <w:tcW w:w="1367" w:type="dxa"/>
          </w:tcPr>
          <w:p w:rsidR="00E02CC3" w:rsidRPr="00AF6496" w:rsidRDefault="00D437D7" w:rsidP="00D437D7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720A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Неравенства, содержащие переменную под знаком модуля</w:t>
            </w:r>
            <w:r>
              <w:rPr>
                <w:rFonts w:ascii="Times New Roman" w:hAnsi="Times New Roman" w:cs="Times New Roman"/>
              </w:rPr>
              <w:t>.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неравенства.</w:t>
            </w:r>
            <w:r w:rsidRPr="00AF6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7" w:type="dxa"/>
          </w:tcPr>
          <w:p w:rsidR="00E02CC3" w:rsidRPr="00AF6496" w:rsidRDefault="00D437D7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720A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Показательные неравенства.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C651A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Логарифмические неравенства.</w:t>
            </w:r>
          </w:p>
        </w:tc>
        <w:tc>
          <w:tcPr>
            <w:tcW w:w="1367" w:type="dxa"/>
          </w:tcPr>
          <w:p w:rsidR="00E02CC3" w:rsidRDefault="00F720A0" w:rsidP="00D437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37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C651A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неравенства.</w:t>
            </w:r>
          </w:p>
        </w:tc>
        <w:tc>
          <w:tcPr>
            <w:tcW w:w="1367" w:type="dxa"/>
          </w:tcPr>
          <w:p w:rsidR="00E02CC3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 неравенства.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720A0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с модулями.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Системы неравенств</w:t>
            </w:r>
            <w:r>
              <w:rPr>
                <w:rFonts w:ascii="Times New Roman" w:hAnsi="Times New Roman" w:cs="Times New Roman"/>
              </w:rPr>
              <w:t xml:space="preserve"> первой степени. 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D437D7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720A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Системы неравенств</w:t>
            </w:r>
            <w:r>
              <w:rPr>
                <w:rFonts w:ascii="Times New Roman" w:hAnsi="Times New Roman" w:cs="Times New Roman"/>
              </w:rPr>
              <w:t xml:space="preserve"> второй степени. 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смешанных неравенств.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720A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неравенств ЕГЭ.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9747" w:type="dxa"/>
            <w:gridSpan w:val="4"/>
          </w:tcPr>
          <w:p w:rsidR="00E02CC3" w:rsidRPr="00AF6496" w:rsidRDefault="00E02CC3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Раздел 5. Алгебра</w:t>
            </w:r>
            <w:r w:rsidR="00A8626C">
              <w:rPr>
                <w:rFonts w:ascii="Times New Roman" w:hAnsi="Times New Roman" w:cs="Times New Roman"/>
              </w:rPr>
              <w:t>ические задачи с параметрами. (10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Что такое задача с параметрами. Аналитический подход</w:t>
            </w:r>
            <w:r>
              <w:rPr>
                <w:rFonts w:ascii="Times New Roman" w:hAnsi="Times New Roman" w:cs="Times New Roman"/>
              </w:rPr>
              <w:t xml:space="preserve"> к решению задачи с параметрами.</w:t>
            </w:r>
          </w:p>
        </w:tc>
        <w:tc>
          <w:tcPr>
            <w:tcW w:w="1367" w:type="dxa"/>
          </w:tcPr>
          <w:p w:rsidR="00E02CC3" w:rsidRPr="00AF6496" w:rsidRDefault="00D437D7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720A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Выписывание ответа (описание множеств решений) в задачах с параметрами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Рациональные задачи с параметрами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02CC3" w:rsidRPr="00AF6496" w:rsidRDefault="00D437D7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720A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 с параметром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с параметром.</w:t>
            </w:r>
          </w:p>
        </w:tc>
        <w:tc>
          <w:tcPr>
            <w:tcW w:w="1367" w:type="dxa"/>
          </w:tcPr>
          <w:p w:rsidR="00E02CC3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329" w:type="dxa"/>
          </w:tcPr>
          <w:p w:rsidR="00E02CC3" w:rsidRPr="00AF6496" w:rsidRDefault="00754F7F" w:rsidP="00754F7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0CC4">
              <w:rPr>
                <w:rFonts w:ascii="Times New Roman" w:hAnsi="Times New Roman" w:cs="Times New Roman"/>
                <w:b/>
              </w:rPr>
              <w:t xml:space="preserve">Промежуточная аттестация. </w:t>
            </w:r>
            <w:r>
              <w:rPr>
                <w:rFonts w:ascii="Times New Roman" w:hAnsi="Times New Roman" w:cs="Times New Roman"/>
                <w:b/>
              </w:rPr>
              <w:t>Контрольное тестирование</w:t>
            </w:r>
            <w:r w:rsidRPr="00BE0C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67" w:type="dxa"/>
          </w:tcPr>
          <w:p w:rsidR="00E02CC3" w:rsidRDefault="00754F7F" w:rsidP="00754F7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329" w:type="dxa"/>
          </w:tcPr>
          <w:p w:rsidR="00E02CC3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уравнений с параметром.</w:t>
            </w:r>
          </w:p>
        </w:tc>
        <w:tc>
          <w:tcPr>
            <w:tcW w:w="1367" w:type="dxa"/>
          </w:tcPr>
          <w:p w:rsidR="00E02CC3" w:rsidRDefault="00552E3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54F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329" w:type="dxa"/>
          </w:tcPr>
          <w:p w:rsidR="00E02CC3" w:rsidRPr="00AF6496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Расположение корней квадратного трехчлена при решении задач с</w:t>
            </w:r>
            <w:r>
              <w:rPr>
                <w:rFonts w:ascii="Times New Roman" w:hAnsi="Times New Roman" w:cs="Times New Roman"/>
              </w:rPr>
              <w:t xml:space="preserve"> параметром.</w:t>
            </w:r>
          </w:p>
        </w:tc>
        <w:tc>
          <w:tcPr>
            <w:tcW w:w="1367" w:type="dxa"/>
          </w:tcPr>
          <w:p w:rsidR="00E02CC3" w:rsidRPr="00AF6496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329" w:type="dxa"/>
          </w:tcPr>
          <w:p w:rsidR="00E02CC3" w:rsidRPr="00BE0CC4" w:rsidRDefault="00754F7F" w:rsidP="005E0685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Задачи с условиями.</w:t>
            </w:r>
          </w:p>
        </w:tc>
        <w:tc>
          <w:tcPr>
            <w:tcW w:w="1367" w:type="dxa"/>
          </w:tcPr>
          <w:p w:rsidR="00E02CC3" w:rsidRPr="00AF6496" w:rsidRDefault="00552E36" w:rsidP="00754F7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4F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29" w:type="dxa"/>
          </w:tcPr>
          <w:p w:rsidR="00E02CC3" w:rsidRPr="00C3311E" w:rsidRDefault="00E02CC3" w:rsidP="00997A2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96">
              <w:rPr>
                <w:rFonts w:ascii="Times New Roman" w:hAnsi="Times New Roman" w:cs="Times New Roman"/>
              </w:rPr>
              <w:t>Задачи с м</w:t>
            </w:r>
            <w:r>
              <w:rPr>
                <w:rFonts w:ascii="Times New Roman" w:hAnsi="Times New Roman" w:cs="Times New Roman"/>
              </w:rPr>
              <w:t>одулями и параметром.</w:t>
            </w:r>
          </w:p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02CC3" w:rsidRPr="00AF6496" w:rsidRDefault="00754F7F" w:rsidP="00754F7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1D8D" w:rsidRPr="00320481" w:rsidRDefault="00CC1D8D" w:rsidP="005E0685">
      <w:pPr>
        <w:spacing w:line="0" w:lineRule="atLeast"/>
        <w:jc w:val="both"/>
      </w:pPr>
    </w:p>
    <w:sectPr w:rsidR="00CC1D8D" w:rsidRPr="00320481" w:rsidSect="00CC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6D2"/>
    <w:multiLevelType w:val="hybridMultilevel"/>
    <w:tmpl w:val="CC28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7250"/>
    <w:multiLevelType w:val="hybridMultilevel"/>
    <w:tmpl w:val="7790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B3C"/>
    <w:multiLevelType w:val="hybridMultilevel"/>
    <w:tmpl w:val="AC54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7093F"/>
    <w:multiLevelType w:val="hybridMultilevel"/>
    <w:tmpl w:val="67E8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2021D"/>
    <w:multiLevelType w:val="hybridMultilevel"/>
    <w:tmpl w:val="B3DC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26C61"/>
    <w:multiLevelType w:val="hybridMultilevel"/>
    <w:tmpl w:val="089ED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92C3F"/>
    <w:multiLevelType w:val="hybridMultilevel"/>
    <w:tmpl w:val="9098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115E1"/>
    <w:multiLevelType w:val="hybridMultilevel"/>
    <w:tmpl w:val="0C30C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675A2"/>
    <w:multiLevelType w:val="hybridMultilevel"/>
    <w:tmpl w:val="38B03794"/>
    <w:lvl w:ilvl="0" w:tplc="73E8E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7A7B43"/>
    <w:multiLevelType w:val="hybridMultilevel"/>
    <w:tmpl w:val="F9469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E82509"/>
    <w:multiLevelType w:val="hybridMultilevel"/>
    <w:tmpl w:val="319EE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8E3289"/>
    <w:multiLevelType w:val="hybridMultilevel"/>
    <w:tmpl w:val="0268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3544B2"/>
    <w:multiLevelType w:val="hybridMultilevel"/>
    <w:tmpl w:val="2986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DB6AD8"/>
    <w:multiLevelType w:val="hybridMultilevel"/>
    <w:tmpl w:val="ACF0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97460"/>
    <w:multiLevelType w:val="hybridMultilevel"/>
    <w:tmpl w:val="58A88D74"/>
    <w:lvl w:ilvl="0" w:tplc="1ED8B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38AE"/>
    <w:rsid w:val="000170F1"/>
    <w:rsid w:val="00064851"/>
    <w:rsid w:val="000F38AE"/>
    <w:rsid w:val="001334F1"/>
    <w:rsid w:val="0021054D"/>
    <w:rsid w:val="00291AF7"/>
    <w:rsid w:val="002C2C38"/>
    <w:rsid w:val="00316B10"/>
    <w:rsid w:val="00320481"/>
    <w:rsid w:val="00353CF8"/>
    <w:rsid w:val="00354361"/>
    <w:rsid w:val="003A65F2"/>
    <w:rsid w:val="004C1B13"/>
    <w:rsid w:val="004C6806"/>
    <w:rsid w:val="00526033"/>
    <w:rsid w:val="005523C6"/>
    <w:rsid w:val="00552E36"/>
    <w:rsid w:val="00591F26"/>
    <w:rsid w:val="00592A80"/>
    <w:rsid w:val="005A04FA"/>
    <w:rsid w:val="005B0D92"/>
    <w:rsid w:val="005E0685"/>
    <w:rsid w:val="00613616"/>
    <w:rsid w:val="00681E48"/>
    <w:rsid w:val="00696230"/>
    <w:rsid w:val="006B3712"/>
    <w:rsid w:val="00740B69"/>
    <w:rsid w:val="00754F7F"/>
    <w:rsid w:val="00777058"/>
    <w:rsid w:val="00797529"/>
    <w:rsid w:val="007A4BD1"/>
    <w:rsid w:val="007B4A77"/>
    <w:rsid w:val="007E3CEA"/>
    <w:rsid w:val="008015BD"/>
    <w:rsid w:val="008150B9"/>
    <w:rsid w:val="008905B4"/>
    <w:rsid w:val="008B0255"/>
    <w:rsid w:val="00951C89"/>
    <w:rsid w:val="009938D5"/>
    <w:rsid w:val="00997A2A"/>
    <w:rsid w:val="009C1BBA"/>
    <w:rsid w:val="009F3570"/>
    <w:rsid w:val="009F62D0"/>
    <w:rsid w:val="00A00203"/>
    <w:rsid w:val="00A2636E"/>
    <w:rsid w:val="00A8626C"/>
    <w:rsid w:val="00AF6496"/>
    <w:rsid w:val="00B31CA2"/>
    <w:rsid w:val="00BC3C3F"/>
    <w:rsid w:val="00BE0CC4"/>
    <w:rsid w:val="00BE6611"/>
    <w:rsid w:val="00BF3412"/>
    <w:rsid w:val="00BF7BEE"/>
    <w:rsid w:val="00C13282"/>
    <w:rsid w:val="00C3311E"/>
    <w:rsid w:val="00C36E67"/>
    <w:rsid w:val="00CC1D8D"/>
    <w:rsid w:val="00D437D7"/>
    <w:rsid w:val="00D943B1"/>
    <w:rsid w:val="00DA2EC5"/>
    <w:rsid w:val="00DD4571"/>
    <w:rsid w:val="00E02CC3"/>
    <w:rsid w:val="00E34DAF"/>
    <w:rsid w:val="00E80ED7"/>
    <w:rsid w:val="00F57224"/>
    <w:rsid w:val="00F720A0"/>
    <w:rsid w:val="00F8324B"/>
    <w:rsid w:val="00F943E2"/>
    <w:rsid w:val="00F95420"/>
    <w:rsid w:val="00FA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8D"/>
  </w:style>
  <w:style w:type="paragraph" w:styleId="1">
    <w:name w:val="heading 1"/>
    <w:basedOn w:val="a"/>
    <w:next w:val="a"/>
    <w:link w:val="10"/>
    <w:uiPriority w:val="9"/>
    <w:qFormat/>
    <w:rsid w:val="00AF6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8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F3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B025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6230"/>
    <w:pPr>
      <w:ind w:left="720"/>
      <w:contextualSpacing/>
    </w:pPr>
  </w:style>
  <w:style w:type="paragraph" w:customStyle="1" w:styleId="14032">
    <w:name w:val="Стиль 14 пт По ширине Первая строка:  032 см Междустр.интервал:..."/>
    <w:basedOn w:val="a"/>
    <w:autoRedefine/>
    <w:rsid w:val="00797529"/>
    <w:pPr>
      <w:spacing w:after="0" w:line="360" w:lineRule="auto"/>
      <w:ind w:firstLine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797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97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rsid w:val="00797529"/>
    <w:pPr>
      <w:ind w:firstLine="737"/>
      <w:jc w:val="both"/>
    </w:pPr>
    <w:rPr>
      <w:sz w:val="28"/>
      <w:szCs w:val="20"/>
    </w:rPr>
  </w:style>
  <w:style w:type="character" w:customStyle="1" w:styleId="ac">
    <w:name w:val="Красная строка Знак"/>
    <w:basedOn w:val="aa"/>
    <w:link w:val="ab"/>
    <w:rsid w:val="00797529"/>
    <w:rPr>
      <w:sz w:val="28"/>
      <w:szCs w:val="20"/>
    </w:rPr>
  </w:style>
  <w:style w:type="character" w:customStyle="1" w:styleId="a7">
    <w:name w:val="Без интервала Знак"/>
    <w:basedOn w:val="a0"/>
    <w:link w:val="a6"/>
    <w:uiPriority w:val="1"/>
    <w:rsid w:val="00613616"/>
  </w:style>
  <w:style w:type="character" w:customStyle="1" w:styleId="FontStyle43">
    <w:name w:val="Font Style43"/>
    <w:rsid w:val="006B3712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F6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next w:val="a8"/>
    <w:link w:val="ad"/>
    <w:qFormat/>
    <w:rsid w:val="00F95420"/>
    <w:pPr>
      <w:ind w:left="720"/>
      <w:contextualSpacing/>
    </w:pPr>
  </w:style>
  <w:style w:type="paragraph" w:customStyle="1" w:styleId="12">
    <w:name w:val="Без интервала1"/>
    <w:next w:val="a6"/>
    <w:uiPriority w:val="1"/>
    <w:qFormat/>
    <w:rsid w:val="00F95420"/>
    <w:pPr>
      <w:spacing w:after="0" w:line="240" w:lineRule="auto"/>
    </w:pPr>
  </w:style>
  <w:style w:type="character" w:customStyle="1" w:styleId="ad">
    <w:name w:val="Абзац списка Знак"/>
    <w:link w:val="11"/>
    <w:locked/>
    <w:rsid w:val="00F95420"/>
  </w:style>
  <w:style w:type="paragraph" w:styleId="2">
    <w:name w:val="Body Text Indent 2"/>
    <w:basedOn w:val="a"/>
    <w:link w:val="20"/>
    <w:uiPriority w:val="99"/>
    <w:semiHidden/>
    <w:unhideWhenUsed/>
    <w:rsid w:val="00A263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63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Сергей</cp:lastModifiedBy>
  <cp:revision>29</cp:revision>
  <dcterms:created xsi:type="dcterms:W3CDTF">2013-09-09T09:44:00Z</dcterms:created>
  <dcterms:modified xsi:type="dcterms:W3CDTF">2022-11-02T13:19:00Z</dcterms:modified>
</cp:coreProperties>
</file>